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B39745" w14:textId="77777777" w:rsidR="003F208C" w:rsidRDefault="003F208C">
      <w:pPr>
        <w:rPr>
          <w:noProof/>
          <w:lang w:eastAsia="cs-CZ"/>
        </w:rPr>
      </w:pPr>
    </w:p>
    <w:p w14:paraId="4EBF0D2E" w14:textId="77777777"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126972C2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7264362B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097F0A95" w14:textId="77777777" w:rsidR="003F208C" w:rsidRDefault="003F208C" w:rsidP="003F208C">
      <w:pPr>
        <w:rPr>
          <w:b/>
          <w:sz w:val="28"/>
        </w:rPr>
      </w:pPr>
    </w:p>
    <w:p w14:paraId="69C5AC73" w14:textId="77777777" w:rsidR="003F208C" w:rsidRPr="0044563E" w:rsidRDefault="003F208C" w:rsidP="003F208C">
      <w:pPr>
        <w:rPr>
          <w:b/>
          <w:sz w:val="28"/>
        </w:rPr>
      </w:pPr>
    </w:p>
    <w:p w14:paraId="5F75AC11" w14:textId="77777777"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4056DE6B" w14:textId="77777777"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5F9F8B55" w14:textId="77777777"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6B11B44" w14:textId="77777777"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14:paraId="536FBBF2" w14:textId="77777777"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08A0E41" w14:textId="77777777"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</w:t>
      </w:r>
      <w:r w:rsidR="002107E0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 </w:t>
      </w: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14:paraId="4B519733" w14:textId="77777777" w:rsidR="003F208C" w:rsidRPr="004348D2" w:rsidRDefault="003F208C" w:rsidP="003F208C">
      <w:pPr>
        <w:rPr>
          <w:b/>
          <w:sz w:val="28"/>
        </w:rPr>
      </w:pPr>
    </w:p>
    <w:p w14:paraId="1422533A" w14:textId="77777777" w:rsidR="003F208C" w:rsidRDefault="003F208C" w:rsidP="003F208C">
      <w:pPr>
        <w:rPr>
          <w:b/>
          <w:sz w:val="28"/>
          <w:szCs w:val="28"/>
        </w:rPr>
      </w:pPr>
    </w:p>
    <w:p w14:paraId="03DF92E5" w14:textId="77777777" w:rsidR="003F208C" w:rsidRPr="004348D2" w:rsidRDefault="003F208C" w:rsidP="003F208C">
      <w:pPr>
        <w:rPr>
          <w:b/>
          <w:sz w:val="28"/>
          <w:szCs w:val="28"/>
        </w:rPr>
      </w:pPr>
    </w:p>
    <w:p w14:paraId="3312FEDC" w14:textId="77777777" w:rsidR="003F208C" w:rsidRPr="007266C1" w:rsidRDefault="003F208C" w:rsidP="003F208C">
      <w:pPr>
        <w:rPr>
          <w:b/>
          <w:sz w:val="28"/>
          <w:szCs w:val="28"/>
        </w:rPr>
      </w:pPr>
    </w:p>
    <w:p w14:paraId="7AC80314" w14:textId="0B0116F8"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950EA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662B0934" w14:textId="40C6E373"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PLATNOST OD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950EA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  <w:r w:rsidR="00AD5D8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950EA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10</w:t>
      </w:r>
      <w:r w:rsidR="00AD5D8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2019</w:t>
      </w:r>
    </w:p>
    <w:p w14:paraId="1C0D024F" w14:textId="77777777" w:rsidR="008F239D" w:rsidRDefault="008F239D">
      <w:pPr>
        <w:rPr>
          <w:noProof/>
          <w:lang w:eastAsia="cs-CZ"/>
        </w:rPr>
      </w:pPr>
    </w:p>
    <w:p w14:paraId="3A1E5230" w14:textId="77777777" w:rsidR="00F47B7C" w:rsidRDefault="00F47B7C" w:rsidP="00DE6755">
      <w:pPr>
        <w:pStyle w:val="Nadpis4"/>
      </w:pPr>
      <w:r>
        <w:lastRenderedPageBreak/>
        <w:t>Harmonogram Zpráv</w:t>
      </w:r>
    </w:p>
    <w:p w14:paraId="3843CBD6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14:paraId="1BEFA6C3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14:paraId="53DD4E65" w14:textId="77777777"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 wp14:anchorId="20886960" wp14:editId="2C3F53C7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56470" w14:textId="77777777"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14:paraId="0BBAFE2C" w14:textId="77777777"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14:paraId="1FB59D9A" w14:textId="77777777"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14:paraId="156BD897" w14:textId="77777777"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14:paraId="6560E2CF" w14:textId="77777777"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14:paraId="50EA03C1" w14:textId="77777777"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14:paraId="3C9ED3D0" w14:textId="77777777"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34309E17" w14:textId="77777777"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14:paraId="482DB5CA" w14:textId="77777777" w:rsidR="000B0123" w:rsidRPr="000B0123" w:rsidRDefault="000B0123" w:rsidP="00DC357B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1CA3F3A1" w14:textId="77777777" w:rsidR="00006F66" w:rsidRPr="001A06C5" w:rsidRDefault="00006F66" w:rsidP="009E7454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 </w:t>
      </w:r>
      <w:r w:rsidR="009E7454" w:rsidRPr="00055C3E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se generuje automaticky.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Příjemce pouze zkontroluje vygenerované období udržitelnosti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D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atum Sledované období od je u první ZoU automaticky vyplněno datem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stavu PP41 + 1 kalendářní den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58C63AE2" w14:textId="77777777"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14:paraId="47CDD04F" w14:textId="77777777" w:rsidR="00B3374B" w:rsidRDefault="00B3374B" w:rsidP="00B3374B">
      <w:pPr>
        <w:pStyle w:val="textPP"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14:paraId="3DBD493B" w14:textId="77777777" w:rsidR="00B3374B" w:rsidRPr="00B2473E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21AF30CE" w14:textId="77777777" w:rsidR="00370E1F" w:rsidRDefault="00674E62">
      <w:r>
        <w:rPr>
          <w:noProof/>
          <w:lang w:eastAsia="cs-CZ"/>
        </w:rPr>
        <w:lastRenderedPageBreak/>
        <w:drawing>
          <wp:inline distT="0" distB="0" distL="0" distR="0" wp14:anchorId="147DD336" wp14:editId="3A1C70E5">
            <wp:extent cx="5759450" cy="32480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0168B" w14:textId="77777777" w:rsidR="00B62382" w:rsidRDefault="00B62382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14:paraId="0D9DA5D2" w14:textId="77777777" w:rsidR="00B62382" w:rsidRDefault="00B62382" w:rsidP="00B62382">
      <w:pPr>
        <w:pStyle w:val="textPP"/>
        <w:spacing w:before="120" w:after="120" w:line="276" w:lineRule="auto"/>
      </w:pPr>
      <w:r w:rsidRPr="00C44A67">
        <w:t xml:space="preserve">Popis o </w:t>
      </w:r>
      <w:r>
        <w:t xml:space="preserve">plnění udržitelnosti projektu – vyplňte popis stavu projektu </w:t>
      </w:r>
      <w:r w:rsidR="002D6131" w:rsidRPr="002D6131">
        <w:t>včetně provedených změn</w:t>
      </w:r>
      <w:r w:rsidR="002D6131">
        <w:t xml:space="preserve"> </w:t>
      </w:r>
      <w:r w:rsidRPr="002D6131">
        <w:t>v</w:t>
      </w:r>
      <w:r w:rsidR="002D6131" w:rsidRPr="002D6131">
        <w:t xml:space="preserve"> </w:t>
      </w:r>
      <w:r>
        <w:t xml:space="preserve">době udržitelnosti. </w:t>
      </w:r>
      <w:r w:rsidR="00EB7BB8">
        <w:t xml:space="preserve">Jedná se o textové pole o délce 2000 znaků. V případě nutnosti delšího popisu, přiložte </w:t>
      </w:r>
      <w:r w:rsidR="000B0F52">
        <w:t>na záložku Dokumenty zprávy</w:t>
      </w:r>
      <w:r w:rsidR="00D90626">
        <w:t xml:space="preserve"> přílohu</w:t>
      </w:r>
      <w:r w:rsidR="000B0F52">
        <w:t>.</w:t>
      </w:r>
    </w:p>
    <w:p w14:paraId="73EF1C2A" w14:textId="77777777" w:rsidR="00B62382" w:rsidRPr="00C44A67" w:rsidRDefault="00B62382" w:rsidP="00B62382">
      <w:pPr>
        <w:pStyle w:val="textPP"/>
        <w:spacing w:before="120"/>
      </w:pPr>
      <w:r>
        <w:t xml:space="preserve">V případě, že některé další otázky jsou pro vás relevantní, zaškrtněte a vyplňte v poli „Vysvětlení“. Pokud nejsou relevantní, ponechte křížek. </w:t>
      </w:r>
    </w:p>
    <w:p w14:paraId="37185DE9" w14:textId="77777777" w:rsidR="00B62382" w:rsidRDefault="00B62382" w:rsidP="00B62382">
      <w:pPr>
        <w:pStyle w:val="textPP"/>
        <w:spacing w:before="120"/>
      </w:pPr>
      <w:r>
        <w:t xml:space="preserve">U některých výzev podle </w:t>
      </w:r>
      <w:r w:rsidR="00C90F62">
        <w:t>„</w:t>
      </w:r>
      <w:r>
        <w:t>Specifických pravidel pro žadatele a příjemce</w:t>
      </w:r>
      <w:r w:rsidR="00C90F62">
        <w:t>“</w:t>
      </w:r>
      <w:r>
        <w:t xml:space="preserve"> je relevantní doložení kolaudačního souhlasu s první zprávou o udržitelnosti projektu. Vyplňte </w:t>
      </w:r>
      <w:r w:rsidR="00C90F62">
        <w:t>„</w:t>
      </w:r>
      <w:r>
        <w:t>datum ukončení kolaudačního řízení</w:t>
      </w:r>
      <w:r w:rsidR="00C90F62">
        <w:t>“</w:t>
      </w:r>
      <w:r>
        <w:t xml:space="preserve"> a </w:t>
      </w:r>
      <w:r w:rsidR="00C90F62">
        <w:t>„</w:t>
      </w:r>
      <w:r>
        <w:t>datum uvedení stavby do trvalého pobytu</w:t>
      </w:r>
      <w:r w:rsidR="00C90F62">
        <w:t>“</w:t>
      </w:r>
      <w:r>
        <w:t>. Na záložce „Dokumenty“ vložte kolaudační souhlas.</w:t>
      </w:r>
    </w:p>
    <w:p w14:paraId="3CD787CA" w14:textId="77777777" w:rsidR="00B62382" w:rsidRPr="000512E4" w:rsidRDefault="00B62382" w:rsidP="00B62382">
      <w:pPr>
        <w:pStyle w:val="textPP"/>
        <w:spacing w:before="120"/>
      </w:pPr>
      <w:r w:rsidRPr="00A84162">
        <w:t>Plnění povinnosti vedení účetní evidence majetku pořízeného z dotace doložte vložením výstupu z této evidence na záložce "Dokumenty".</w:t>
      </w:r>
    </w:p>
    <w:p w14:paraId="3381298C" w14:textId="77777777" w:rsidR="00B62382" w:rsidRDefault="00B62382" w:rsidP="00B62382"/>
    <w:p w14:paraId="7D23BF8A" w14:textId="77777777" w:rsidR="00B62382" w:rsidRDefault="00BD6246" w:rsidP="00B62382">
      <w:r>
        <w:rPr>
          <w:noProof/>
          <w:lang w:eastAsia="cs-CZ"/>
        </w:rPr>
        <w:lastRenderedPageBreak/>
        <w:drawing>
          <wp:inline distT="0" distB="0" distL="0" distR="0" wp14:anchorId="7023D675" wp14:editId="29E73B78">
            <wp:extent cx="5752465" cy="3329940"/>
            <wp:effectExtent l="0" t="0" r="635" b="381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80F9C" w14:textId="77777777" w:rsidR="004C260D" w:rsidRDefault="004C260D"/>
    <w:p w14:paraId="1BFBC4E4" w14:textId="77777777"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14:paraId="24BD23EA" w14:textId="77777777"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V případě, že projekt nevytváří příjmy projektu, záložku „Příjmy“ nevyplňujte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pouze zaškrtněte checkbox „Proveden přepočet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modulu 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CBA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?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 na hodnotu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„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8A6797" w:rsidRPr="008A6797">
        <w:t xml:space="preserve"> 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Pokud se checkbox nezobrazuje, nic 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není potřeba zaškrtnout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</w:p>
    <w:p w14:paraId="07178D9F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14:paraId="2DA0B66C" w14:textId="77777777"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 a zaškrtněte pole „Proveden přepočet v modulu CBA“ na hodnotu „ANO“. Výši příjmů vyplňte do odpovídajících polí na záložce „Příjmy“. </w:t>
      </w:r>
    </w:p>
    <w:p w14:paraId="098326C7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14:paraId="07735618" w14:textId="77777777" w:rsidR="004C260D" w:rsidRDefault="004C260D" w:rsidP="004C260D"/>
    <w:p w14:paraId="6EBA9A3A" w14:textId="77777777" w:rsidR="004C260D" w:rsidRDefault="004C260D" w:rsidP="004C260D">
      <w:r>
        <w:rPr>
          <w:noProof/>
          <w:lang w:eastAsia="cs-CZ"/>
        </w:rPr>
        <w:lastRenderedPageBreak/>
        <w:drawing>
          <wp:inline distT="0" distB="0" distL="0" distR="0" wp14:anchorId="26E132E7" wp14:editId="286A8643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B962A" w14:textId="77777777"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14:paraId="427C7CBC" w14:textId="77777777"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14:paraId="3CCA09F8" w14:textId="77777777"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t>Záložka Indikátory</w:t>
      </w:r>
    </w:p>
    <w:p w14:paraId="2DED487C" w14:textId="77777777" w:rsidR="000B0F52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</w:p>
    <w:p w14:paraId="03028B47" w14:textId="77777777" w:rsidR="000B0F52" w:rsidRDefault="000B0F52" w:rsidP="00055C3E">
      <w:pPr>
        <w:pStyle w:val="textPP"/>
      </w:pPr>
      <w:r>
        <w:t>Pokud došlo ke změně v indikátorech, vykáže příjemce změnu a zároveň toto zdůvodní v poli Popis plnění indikátorů.</w:t>
      </w:r>
    </w:p>
    <w:p w14:paraId="13A5C82F" w14:textId="77777777" w:rsidR="00887BB5" w:rsidRDefault="008D12C3" w:rsidP="008D12C3">
      <w:pPr>
        <w:pStyle w:val="textPP"/>
        <w:spacing w:before="120"/>
      </w:pP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14:paraId="59FD7F0D" w14:textId="77777777" w:rsidR="000B0F52" w:rsidRDefault="008D12C3" w:rsidP="008D12C3">
      <w:pPr>
        <w:pStyle w:val="textPP"/>
        <w:spacing w:before="120"/>
      </w:pPr>
      <w:r>
        <w:t>Indikátor se zobrazí v tabulce „Indikátory</w:t>
      </w:r>
      <w:r w:rsidR="00071A6F">
        <w:t>“</w:t>
      </w:r>
      <w:r>
        <w:t xml:space="preserve">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</w:p>
    <w:p w14:paraId="6D000D9B" w14:textId="77777777" w:rsidR="008D12C3" w:rsidRDefault="000B0F52" w:rsidP="008D12C3">
      <w:pPr>
        <w:pStyle w:val="textPP"/>
        <w:spacing w:before="120"/>
      </w:pPr>
      <w:r>
        <w:t xml:space="preserve">V případě, že ke změně hodnot indikátorů nedošlo, záložku příjemce nevyplňuje. Pokud jsou hodnoty indikátorů naplněny, příjemce musí tuto informaci uvést na záložku </w:t>
      </w:r>
      <w:r w:rsidRPr="000B0F52">
        <w:t>"Plnění udržitelnosti".</w:t>
      </w:r>
    </w:p>
    <w:p w14:paraId="3616E520" w14:textId="77777777"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14:paraId="2760D32B" w14:textId="77777777"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14:paraId="4891EA98" w14:textId="3BB7496C" w:rsidR="00FD25D1" w:rsidRDefault="00FD25D1" w:rsidP="00FD25D1">
      <w:pPr>
        <w:pStyle w:val="textPP"/>
        <w:spacing w:before="120"/>
        <w:rPr>
          <w:b/>
        </w:rPr>
      </w:pPr>
      <w:r>
        <w:t>Následně je nutné vyplnit povinné pole „Datum přírůstkové hodnoty“. V tomto poli uveďte datum skutečného dosažení indikátoru</w:t>
      </w:r>
      <w:r w:rsidR="00D526CB">
        <w:t>.</w:t>
      </w:r>
    </w:p>
    <w:p w14:paraId="20E1981F" w14:textId="77777777" w:rsidR="00FD25D1" w:rsidRDefault="00A825D3" w:rsidP="00FD25D1">
      <w:pPr>
        <w:pStyle w:val="textPP"/>
        <w:spacing w:before="120"/>
      </w:pPr>
      <w:r>
        <w:lastRenderedPageBreak/>
        <w:t xml:space="preserve">V </w:t>
      </w:r>
      <w:r w:rsidR="00FD25D1">
        <w:t>poli „Popis plnění indikátorů“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14:paraId="09959B02" w14:textId="77777777" w:rsidR="00A3584E" w:rsidRDefault="00A3584E" w:rsidP="008D12C3">
      <w:pPr>
        <w:pStyle w:val="textPP"/>
        <w:spacing w:before="120"/>
      </w:pPr>
    </w:p>
    <w:p w14:paraId="4B68429D" w14:textId="77777777" w:rsidR="00B36771" w:rsidRDefault="00B36771">
      <w:pPr>
        <w:rPr>
          <w:noProof/>
          <w:lang w:eastAsia="cs-CZ"/>
        </w:rPr>
      </w:pPr>
    </w:p>
    <w:p w14:paraId="79D06549" w14:textId="77777777" w:rsidR="003F6ECA" w:rsidRDefault="003F6ECA">
      <w:r>
        <w:rPr>
          <w:noProof/>
          <w:lang w:eastAsia="cs-CZ"/>
        </w:rPr>
        <w:drawing>
          <wp:inline distT="0" distB="0" distL="0" distR="0" wp14:anchorId="19AD709D" wp14:editId="2DC5FA52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AA312" w14:textId="77777777"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14:paraId="5ADEC5A0" w14:textId="77777777" w:rsidR="00FB7883" w:rsidRDefault="00FB7883" w:rsidP="00714880">
      <w:pPr>
        <w:pStyle w:val="textPP"/>
        <w:spacing w:before="120"/>
      </w:pPr>
      <w:r w:rsidRPr="00FB7883">
        <w:t>Uveďte plnění vlivu na rovné příležitosti s ohledem na popis v žádosti o podporu. Vyberte typ horizontálního principu a stiskněte tlačítko „Vykázat změnu/přírůstek“. Vybraný záznam se zobrazí v tabulce „Horizontální principy</w:t>
      </w:r>
      <w:r w:rsidR="000A68B0">
        <w:t>“</w:t>
      </w:r>
      <w:r w:rsidRPr="00FB7883">
        <w:t>, u kterých je vykazována změna/přírůstek za aktuální monitorovací období“. Následně vyplňte textové pole „Popis plnění cílů projektu“. Vyplnění je povinné v případě, že v žádosti o podporu byla uvedena hodnota „pozitivní</w:t>
      </w:r>
      <w:r w:rsidR="000A68B0">
        <w:t>“</w:t>
      </w:r>
      <w:r w:rsidRPr="00FB7883">
        <w:t xml:space="preserve"> nebo cíleně zaměřen“ na horizontální princip.  </w:t>
      </w:r>
    </w:p>
    <w:p w14:paraId="2F506E08" w14:textId="77777777" w:rsidR="00B0392D" w:rsidRPr="00714880" w:rsidRDefault="00B0392D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3B99F9C1" w14:textId="77777777"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1F20F9FA" wp14:editId="4F22ABA9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F3A95" w14:textId="77777777"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14:paraId="6C4714F5" w14:textId="77777777" w:rsidR="00C33DB7" w:rsidRPr="007B1B63" w:rsidRDefault="00C33DB7" w:rsidP="007B1B63">
      <w:pPr>
        <w:pStyle w:val="textPP"/>
        <w:spacing w:before="120"/>
        <w:rPr>
          <w:rFonts w:cs="Times New Roman"/>
          <w:szCs w:val="24"/>
        </w:rPr>
      </w:pPr>
      <w:r w:rsidRPr="007B1B63">
        <w:rPr>
          <w:rFonts w:cs="Times New Roman"/>
          <w:szCs w:val="24"/>
        </w:rPr>
        <w:t xml:space="preserve">Nerelevantní. </w:t>
      </w:r>
    </w:p>
    <w:p w14:paraId="7DFBE8FF" w14:textId="77777777"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4426715A" w14:textId="77777777" w:rsidR="00DC3395" w:rsidRPr="00DC3395" w:rsidRDefault="00DC3395" w:rsidP="00DC33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t xml:space="preserve">Záložka </w:t>
      </w:r>
      <w:r w:rsidR="00A84162">
        <w:rPr>
          <w:rFonts w:cs="Times New Roman"/>
          <w:b/>
          <w:szCs w:val="24"/>
          <w:u w:val="single"/>
        </w:rPr>
        <w:t>D</w:t>
      </w:r>
      <w:r w:rsidRPr="00DC3395">
        <w:rPr>
          <w:rFonts w:cs="Times New Roman"/>
          <w:b/>
          <w:szCs w:val="24"/>
          <w:u w:val="single"/>
        </w:rPr>
        <w:t>okumenty</w:t>
      </w:r>
    </w:p>
    <w:p w14:paraId="11D76722" w14:textId="77777777" w:rsidR="00DC3395" w:rsidRDefault="00DC3395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>Na záložku Dokumenty vložte přílohy definované v</w:t>
      </w:r>
      <w:r w:rsidR="00A84162">
        <w:rPr>
          <w:rFonts w:cs="Times New Roman"/>
          <w:bCs w:val="0"/>
          <w:iCs w:val="0"/>
          <w:szCs w:val="24"/>
        </w:rPr>
        <w:t> Obecných a</w:t>
      </w:r>
      <w:r w:rsidRPr="00DC3395">
        <w:rPr>
          <w:rFonts w:cs="Times New Roman"/>
          <w:bCs w:val="0"/>
          <w:iCs w:val="0"/>
          <w:szCs w:val="24"/>
        </w:rPr>
        <w:t xml:space="preserve"> Specifických pravidlech pro žadatele a příjemce v kapitole Monitorování projektů. </w:t>
      </w:r>
    </w:p>
    <w:p w14:paraId="0F9C4A3D" w14:textId="77777777" w:rsidR="000B0F52" w:rsidRPr="00DC3395" w:rsidRDefault="000B0F52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>
        <w:rPr>
          <w:rFonts w:cs="Times New Roman"/>
          <w:bCs w:val="0"/>
          <w:iCs w:val="0"/>
          <w:szCs w:val="24"/>
        </w:rPr>
        <w:t xml:space="preserve">Záložka Dokumenty zprávy použijte v případě nedostatečnosti pole </w:t>
      </w:r>
      <w:r>
        <w:rPr>
          <w:rFonts w:cs="Times New Roman"/>
          <w:b/>
          <w:szCs w:val="24"/>
          <w:u w:val="single"/>
        </w:rPr>
        <w:t xml:space="preserve">Plnění udržitelnosti </w:t>
      </w:r>
      <w:r w:rsidRPr="00055C3E">
        <w:rPr>
          <w:rFonts w:cs="Times New Roman"/>
          <w:bCs w:val="0"/>
          <w:iCs w:val="0"/>
          <w:szCs w:val="24"/>
        </w:rPr>
        <w:t>viz</w:t>
      </w:r>
      <w:r w:rsidR="00055C3E">
        <w:rPr>
          <w:rFonts w:cs="Times New Roman"/>
          <w:bCs w:val="0"/>
          <w:iCs w:val="0"/>
          <w:szCs w:val="24"/>
        </w:rPr>
        <w:t> </w:t>
      </w:r>
      <w:r w:rsidRPr="00055C3E">
        <w:rPr>
          <w:rFonts w:cs="Times New Roman"/>
          <w:bCs w:val="0"/>
          <w:iCs w:val="0"/>
          <w:szCs w:val="24"/>
        </w:rPr>
        <w:t>v</w:t>
      </w:r>
      <w:r w:rsidR="00055C3E">
        <w:rPr>
          <w:rFonts w:cs="Times New Roman"/>
          <w:bCs w:val="0"/>
          <w:iCs w:val="0"/>
          <w:szCs w:val="24"/>
        </w:rPr>
        <w:t>ý</w:t>
      </w:r>
      <w:r w:rsidRPr="00055C3E">
        <w:rPr>
          <w:rFonts w:cs="Times New Roman"/>
          <w:bCs w:val="0"/>
          <w:iCs w:val="0"/>
          <w:szCs w:val="24"/>
        </w:rPr>
        <w:t xml:space="preserve">še. </w:t>
      </w:r>
    </w:p>
    <w:p w14:paraId="79D8B330" w14:textId="77777777" w:rsidR="00DC3395" w:rsidRDefault="00D90626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002042F2" wp14:editId="70B4FB81">
            <wp:extent cx="5759450" cy="33572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F3F03" w14:textId="77777777" w:rsidR="007B1B63" w:rsidRDefault="00804E43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14:paraId="26011242" w14:textId="77777777" w:rsidR="002361C2" w:rsidRDefault="002361C2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</w:t>
      </w:r>
      <w:r w:rsidR="000A68B0">
        <w:rPr>
          <w:rFonts w:cs="Times New Roman"/>
          <w:szCs w:val="24"/>
        </w:rPr>
        <w:t>“</w:t>
      </w:r>
      <w:r w:rsidR="0085647E">
        <w:rPr>
          <w:rFonts w:cs="Times New Roman"/>
          <w:szCs w:val="24"/>
        </w:rPr>
        <w:t xml:space="preserve"> v kapitole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Publicita</w:t>
      </w:r>
      <w:r w:rsidR="000A68B0">
        <w:rPr>
          <w:rFonts w:cs="Times New Roman"/>
          <w:szCs w:val="24"/>
        </w:rPr>
        <w:t>“</w:t>
      </w:r>
      <w:r w:rsidR="00244AB0">
        <w:rPr>
          <w:rFonts w:cs="Times New Roman"/>
          <w:szCs w:val="24"/>
        </w:rPr>
        <w:t xml:space="preserve">. V poli „Informace o zajištění povinné publicity“ vyplňte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>plněna</w:t>
      </w:r>
      <w:r w:rsidR="00351F9E" w:rsidRPr="00351F9E">
        <w:rPr>
          <w:rFonts w:cs="Times New Roman"/>
          <w:szCs w:val="24"/>
        </w:rPr>
        <w:t xml:space="preserve"> a vložte na záložku "Dokumenty" pořízenou fotodokumentaci</w:t>
      </w:r>
      <w:r w:rsidR="00351F9E">
        <w:rPr>
          <w:rFonts w:cs="Times New Roman"/>
          <w:szCs w:val="24"/>
        </w:rPr>
        <w:t xml:space="preserve"> </w:t>
      </w:r>
      <w:r w:rsidR="00A11DC3" w:rsidRPr="00A11DC3">
        <w:rPr>
          <w:rFonts w:cs="Times New Roman"/>
          <w:szCs w:val="24"/>
        </w:rPr>
        <w:t xml:space="preserve">(v případě, že pro projekt platí povinnost instalace pamětní desky </w:t>
      </w:r>
      <w:r w:rsidR="00A11DC3">
        <w:rPr>
          <w:rFonts w:cs="Times New Roman"/>
          <w:szCs w:val="24"/>
        </w:rPr>
        <w:t>po</w:t>
      </w:r>
      <w:r w:rsidR="00A11DC3" w:rsidRPr="00A11DC3">
        <w:rPr>
          <w:rFonts w:cs="Times New Roman"/>
          <w:szCs w:val="24"/>
        </w:rPr>
        <w:t xml:space="preserve">dle </w:t>
      </w:r>
      <w:r w:rsidR="000A68B0">
        <w:rPr>
          <w:rFonts w:cs="Times New Roman"/>
          <w:szCs w:val="24"/>
        </w:rPr>
        <w:t>„</w:t>
      </w:r>
      <w:r w:rsidR="00C90F62">
        <w:rPr>
          <w:rFonts w:cs="Times New Roman"/>
          <w:szCs w:val="24"/>
        </w:rPr>
        <w:t>Obecných pravidel</w:t>
      </w:r>
      <w:r w:rsidR="000A68B0">
        <w:rPr>
          <w:rFonts w:cs="Times New Roman"/>
          <w:szCs w:val="24"/>
        </w:rPr>
        <w:t xml:space="preserve"> pro žadatele a příjemce“</w:t>
      </w:r>
      <w:r w:rsidR="00C90F62">
        <w:rPr>
          <w:rFonts w:cs="Times New Roman"/>
          <w:szCs w:val="24"/>
        </w:rPr>
        <w:t>).</w:t>
      </w:r>
    </w:p>
    <w:p w14:paraId="12264259" w14:textId="77777777" w:rsidR="00804E43" w:rsidRPr="002C1873" w:rsidRDefault="00804E4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60CC1809" w14:textId="77777777" w:rsidR="002C1873" w:rsidRPr="002C1873" w:rsidRDefault="002C187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10C30AF5" w14:textId="77777777" w:rsidR="003F6ECA" w:rsidRDefault="003F6ECA">
      <w:r>
        <w:rPr>
          <w:noProof/>
          <w:lang w:eastAsia="cs-CZ"/>
        </w:rPr>
        <w:drawing>
          <wp:inline distT="0" distB="0" distL="0" distR="0" wp14:anchorId="6A21698A" wp14:editId="1EDACE18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80BE2" w14:textId="77777777"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14:paraId="6F3C9D63" w14:textId="77777777"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14:paraId="036ED954" w14:textId="77777777"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>Použijte kurz C</w:t>
      </w:r>
      <w:r w:rsidR="00157A37" w:rsidRPr="00973DB7">
        <w:rPr>
          <w:rFonts w:cs="Times New Roman"/>
        </w:rPr>
        <w:t xml:space="preserve">entrální evropské banky 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14:paraId="4E941074" w14:textId="77777777"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21482109" w14:textId="77777777"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drawing>
          <wp:inline distT="0" distB="0" distL="0" distR="0" wp14:anchorId="4B2124F7" wp14:editId="5194050D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82983" w14:textId="77777777"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0ACD7F3A" w14:textId="77777777"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14:paraId="0896987C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14:paraId="14647A4E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14:paraId="6DB4D115" w14:textId="77777777"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14:paraId="4CC60F29" w14:textId="77777777"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0" w:name="_Toc265240599"/>
      <w:bookmarkStart w:id="1" w:name="_Toc271535798"/>
      <w:bookmarkStart w:id="2" w:name="_Toc332354977"/>
      <w:bookmarkStart w:id="3" w:name="_Toc327781364"/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Finalizace </w:t>
      </w:r>
      <w:bookmarkEnd w:id="0"/>
      <w:bookmarkEnd w:id="1"/>
      <w:bookmarkEnd w:id="2"/>
      <w:bookmarkEnd w:id="3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14:paraId="65406D89" w14:textId="77777777"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14:paraId="73B71235" w14:textId="77777777" w:rsidR="00DE35CB" w:rsidRPr="00DE35CB" w:rsidRDefault="00B91CE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14:paraId="51427B9B" w14:textId="77777777" w:rsidR="00DE35CB" w:rsidRDefault="00DE35CB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</w:t>
      </w:r>
      <w:r w:rsidRPr="00973DB7">
        <w:rPr>
          <w:rFonts w:ascii="Times New Roman" w:hAnsi="Times New Roman" w:cs="Times New Roman"/>
          <w:sz w:val="24"/>
          <w:szCs w:val="24"/>
        </w:rPr>
        <w:lastRenderedPageBreak/>
        <w:t xml:space="preserve">žádosti o podporu. Postup podepisování je uveden v příloze číslo jedna </w:t>
      </w:r>
      <w:r w:rsidR="000A68B0">
        <w:rPr>
          <w:rFonts w:ascii="Times New Roman" w:hAnsi="Times New Roman" w:cs="Times New Roman"/>
          <w:sz w:val="24"/>
          <w:szCs w:val="24"/>
        </w:rPr>
        <w:t>„</w:t>
      </w:r>
      <w:r w:rsidRPr="00973DB7">
        <w:rPr>
          <w:rFonts w:ascii="Times New Roman" w:hAnsi="Times New Roman" w:cs="Times New Roman"/>
          <w:sz w:val="24"/>
          <w:szCs w:val="24"/>
        </w:rPr>
        <w:t>Specifických pravidel pro žadatele a příjemce</w:t>
      </w:r>
      <w:r w:rsidR="000A68B0">
        <w:rPr>
          <w:rFonts w:ascii="Times New Roman" w:hAnsi="Times New Roman" w:cs="Times New Roman"/>
          <w:sz w:val="24"/>
          <w:szCs w:val="24"/>
        </w:rPr>
        <w:t>“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14:paraId="7E8CC8FD" w14:textId="77777777" w:rsidR="00673C99" w:rsidRPr="00055C3E" w:rsidRDefault="00673C99" w:rsidP="00055C3E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055C3E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Záložka Kontroly</w:t>
      </w:r>
    </w:p>
    <w:p w14:paraId="7A079063" w14:textId="77777777" w:rsidR="00673C99" w:rsidRPr="00973DB7" w:rsidRDefault="00673C99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Nevyplňujte, nerelevantní. </w:t>
      </w:r>
    </w:p>
    <w:p w14:paraId="0F3B172F" w14:textId="77777777"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14:paraId="68F52B3B" w14:textId="0DDA970F"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>podepíšete, nelze v ní již provádět žádné změny. Po podepsání bud</w:t>
      </w:r>
      <w:r w:rsidR="00A84162">
        <w:rPr>
          <w:rFonts w:ascii="Times New Roman" w:hAnsi="Times New Roman" w:cs="Times New Roman"/>
          <w:b/>
          <w:sz w:val="24"/>
          <w:szCs w:val="24"/>
        </w:rPr>
        <w:t>e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automaticky podán</w:t>
      </w:r>
      <w:r w:rsidR="00A84162">
        <w:rPr>
          <w:rFonts w:ascii="Times New Roman" w:hAnsi="Times New Roman" w:cs="Times New Roman"/>
          <w:b/>
          <w:sz w:val="24"/>
          <w:szCs w:val="24"/>
        </w:rPr>
        <w:t>a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na ŘO/ZS. </w:t>
      </w:r>
      <w:bookmarkStart w:id="4" w:name="_GoBack"/>
      <w:r w:rsidR="00B14E90">
        <w:rPr>
          <w:rFonts w:ascii="Times New Roman" w:hAnsi="Times New Roman" w:cs="Times New Roman"/>
          <w:b/>
          <w:sz w:val="24"/>
          <w:szCs w:val="24"/>
        </w:rPr>
        <w:t xml:space="preserve">ZOU nelze podat před koncem sledovaného období, ale až +1 den poté. </w:t>
      </w:r>
      <w:bookmarkEnd w:id="4"/>
    </w:p>
    <w:sectPr w:rsidR="00DE35CB" w:rsidRPr="00973DB7" w:rsidSect="00483110">
      <w:foot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CBA492" w14:textId="77777777" w:rsidR="00C042DD" w:rsidRDefault="00C042DD" w:rsidP="003F208C">
      <w:pPr>
        <w:spacing w:after="0" w:line="240" w:lineRule="auto"/>
      </w:pPr>
      <w:r>
        <w:separator/>
      </w:r>
    </w:p>
  </w:endnote>
  <w:endnote w:type="continuationSeparator" w:id="0">
    <w:p w14:paraId="7A42C9AE" w14:textId="77777777" w:rsidR="00C042DD" w:rsidRDefault="00C042DD" w:rsidP="003F2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3549201"/>
      <w:docPartObj>
        <w:docPartGallery w:val="Page Numbers (Bottom of Page)"/>
        <w:docPartUnique/>
      </w:docPartObj>
    </w:sdtPr>
    <w:sdtEndPr/>
    <w:sdtContent>
      <w:p w14:paraId="089F3023" w14:textId="07BBAE16" w:rsidR="00A84162" w:rsidRDefault="00A8416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65FA">
          <w:rPr>
            <w:noProof/>
          </w:rPr>
          <w:t>10</w:t>
        </w:r>
        <w:r>
          <w:fldChar w:fldCharType="end"/>
        </w:r>
      </w:p>
    </w:sdtContent>
  </w:sdt>
  <w:p w14:paraId="5E067153" w14:textId="77777777" w:rsidR="00A84162" w:rsidRDefault="00A8416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D1C4D8" w14:textId="77777777" w:rsidR="00C042DD" w:rsidRDefault="00C042DD" w:rsidP="003F208C">
      <w:pPr>
        <w:spacing w:after="0" w:line="240" w:lineRule="auto"/>
      </w:pPr>
      <w:r>
        <w:separator/>
      </w:r>
    </w:p>
  </w:footnote>
  <w:footnote w:type="continuationSeparator" w:id="0">
    <w:p w14:paraId="198AAC64" w14:textId="77777777" w:rsidR="00C042DD" w:rsidRDefault="00C042DD" w:rsidP="003F2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46043" w14:textId="77777777" w:rsidR="00483110" w:rsidRDefault="00483110">
    <w:pPr>
      <w:pStyle w:val="Zhlav"/>
    </w:pPr>
    <w:r>
      <w:rPr>
        <w:noProof/>
        <w:lang w:eastAsia="cs-CZ"/>
      </w:rPr>
      <w:drawing>
        <wp:inline distT="0" distB="0" distL="0" distR="0" wp14:anchorId="685FA38B" wp14:editId="3811EE1A">
          <wp:extent cx="5270500" cy="870421"/>
          <wp:effectExtent l="0" t="0" r="6350" b="6350"/>
          <wp:docPr id="9" name="Obrázek 9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trackRevisions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CA"/>
    <w:rsid w:val="00005371"/>
    <w:rsid w:val="00006F66"/>
    <w:rsid w:val="000512E4"/>
    <w:rsid w:val="000559B6"/>
    <w:rsid w:val="00055C3E"/>
    <w:rsid w:val="00060380"/>
    <w:rsid w:val="00062EBD"/>
    <w:rsid w:val="000635D2"/>
    <w:rsid w:val="00071A6F"/>
    <w:rsid w:val="00076861"/>
    <w:rsid w:val="0008105F"/>
    <w:rsid w:val="000915D0"/>
    <w:rsid w:val="000A5142"/>
    <w:rsid w:val="000A68B0"/>
    <w:rsid w:val="000B0123"/>
    <w:rsid w:val="000B055A"/>
    <w:rsid w:val="000B0F52"/>
    <w:rsid w:val="000B55FA"/>
    <w:rsid w:val="000B699F"/>
    <w:rsid w:val="000D302C"/>
    <w:rsid w:val="00102A67"/>
    <w:rsid w:val="00104B9E"/>
    <w:rsid w:val="0012272B"/>
    <w:rsid w:val="001261CE"/>
    <w:rsid w:val="00153D3B"/>
    <w:rsid w:val="00157A37"/>
    <w:rsid w:val="00166BEE"/>
    <w:rsid w:val="00171196"/>
    <w:rsid w:val="00177456"/>
    <w:rsid w:val="001827B4"/>
    <w:rsid w:val="00186DA3"/>
    <w:rsid w:val="00186FBE"/>
    <w:rsid w:val="001939F4"/>
    <w:rsid w:val="001A06C5"/>
    <w:rsid w:val="001B5CA4"/>
    <w:rsid w:val="001D1C05"/>
    <w:rsid w:val="001D329E"/>
    <w:rsid w:val="001D6589"/>
    <w:rsid w:val="001F3110"/>
    <w:rsid w:val="001F3CDD"/>
    <w:rsid w:val="001F6ED9"/>
    <w:rsid w:val="0020348F"/>
    <w:rsid w:val="002107E0"/>
    <w:rsid w:val="002361C2"/>
    <w:rsid w:val="00236420"/>
    <w:rsid w:val="002366A2"/>
    <w:rsid w:val="002400E9"/>
    <w:rsid w:val="00244AB0"/>
    <w:rsid w:val="0027487C"/>
    <w:rsid w:val="0027563D"/>
    <w:rsid w:val="002868F7"/>
    <w:rsid w:val="00297B4E"/>
    <w:rsid w:val="002A707C"/>
    <w:rsid w:val="002B5A24"/>
    <w:rsid w:val="002C1873"/>
    <w:rsid w:val="002D6131"/>
    <w:rsid w:val="002F6A55"/>
    <w:rsid w:val="0030001B"/>
    <w:rsid w:val="00310A2F"/>
    <w:rsid w:val="00313499"/>
    <w:rsid w:val="003468F2"/>
    <w:rsid w:val="00351F9E"/>
    <w:rsid w:val="00370E1F"/>
    <w:rsid w:val="003713C0"/>
    <w:rsid w:val="003870B9"/>
    <w:rsid w:val="003B7F3C"/>
    <w:rsid w:val="003C702C"/>
    <w:rsid w:val="003D238E"/>
    <w:rsid w:val="003E4934"/>
    <w:rsid w:val="003F208C"/>
    <w:rsid w:val="003F6ECA"/>
    <w:rsid w:val="00400851"/>
    <w:rsid w:val="00401F3E"/>
    <w:rsid w:val="00402429"/>
    <w:rsid w:val="00410579"/>
    <w:rsid w:val="004173E2"/>
    <w:rsid w:val="00417ED0"/>
    <w:rsid w:val="00426C7C"/>
    <w:rsid w:val="0043320C"/>
    <w:rsid w:val="00446DA6"/>
    <w:rsid w:val="004628B0"/>
    <w:rsid w:val="00482CC7"/>
    <w:rsid w:val="00483110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D48D2"/>
    <w:rsid w:val="00613B43"/>
    <w:rsid w:val="00620A9E"/>
    <w:rsid w:val="00624FD2"/>
    <w:rsid w:val="00635C82"/>
    <w:rsid w:val="006412D5"/>
    <w:rsid w:val="00645968"/>
    <w:rsid w:val="00651A71"/>
    <w:rsid w:val="00664AF2"/>
    <w:rsid w:val="00666583"/>
    <w:rsid w:val="00673C99"/>
    <w:rsid w:val="00674E62"/>
    <w:rsid w:val="00681312"/>
    <w:rsid w:val="00687C56"/>
    <w:rsid w:val="00687F34"/>
    <w:rsid w:val="006A6D27"/>
    <w:rsid w:val="006A7CF5"/>
    <w:rsid w:val="006B376B"/>
    <w:rsid w:val="006C33A7"/>
    <w:rsid w:val="006D6836"/>
    <w:rsid w:val="006F7EEB"/>
    <w:rsid w:val="00714880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579CF"/>
    <w:rsid w:val="0087162E"/>
    <w:rsid w:val="0088789B"/>
    <w:rsid w:val="00887BB5"/>
    <w:rsid w:val="008A4C07"/>
    <w:rsid w:val="008A5B4C"/>
    <w:rsid w:val="008A6797"/>
    <w:rsid w:val="008B10FC"/>
    <w:rsid w:val="008B4B8E"/>
    <w:rsid w:val="008C28F8"/>
    <w:rsid w:val="008D12C3"/>
    <w:rsid w:val="008F239D"/>
    <w:rsid w:val="00902AAC"/>
    <w:rsid w:val="0090511D"/>
    <w:rsid w:val="00911013"/>
    <w:rsid w:val="0093024A"/>
    <w:rsid w:val="00932EB8"/>
    <w:rsid w:val="00934EFB"/>
    <w:rsid w:val="009422DE"/>
    <w:rsid w:val="00950EAA"/>
    <w:rsid w:val="00966863"/>
    <w:rsid w:val="00973DB7"/>
    <w:rsid w:val="009911AE"/>
    <w:rsid w:val="009917DB"/>
    <w:rsid w:val="009B74BA"/>
    <w:rsid w:val="009B7F3B"/>
    <w:rsid w:val="009D17C3"/>
    <w:rsid w:val="009E434E"/>
    <w:rsid w:val="009E7454"/>
    <w:rsid w:val="00A01E38"/>
    <w:rsid w:val="00A04ED5"/>
    <w:rsid w:val="00A11DC3"/>
    <w:rsid w:val="00A35201"/>
    <w:rsid w:val="00A3584E"/>
    <w:rsid w:val="00A43BAF"/>
    <w:rsid w:val="00A54ACB"/>
    <w:rsid w:val="00A5645E"/>
    <w:rsid w:val="00A57F46"/>
    <w:rsid w:val="00A825D3"/>
    <w:rsid w:val="00A84162"/>
    <w:rsid w:val="00A843C7"/>
    <w:rsid w:val="00A9066A"/>
    <w:rsid w:val="00AA66C2"/>
    <w:rsid w:val="00AA69AA"/>
    <w:rsid w:val="00AB54DA"/>
    <w:rsid w:val="00AD11D7"/>
    <w:rsid w:val="00AD5D82"/>
    <w:rsid w:val="00AD65FA"/>
    <w:rsid w:val="00AF301C"/>
    <w:rsid w:val="00B0077C"/>
    <w:rsid w:val="00B0392D"/>
    <w:rsid w:val="00B1416D"/>
    <w:rsid w:val="00B14E90"/>
    <w:rsid w:val="00B2298F"/>
    <w:rsid w:val="00B2473E"/>
    <w:rsid w:val="00B3374B"/>
    <w:rsid w:val="00B36771"/>
    <w:rsid w:val="00B367C7"/>
    <w:rsid w:val="00B56B97"/>
    <w:rsid w:val="00B62382"/>
    <w:rsid w:val="00B63A93"/>
    <w:rsid w:val="00B91CEB"/>
    <w:rsid w:val="00B95592"/>
    <w:rsid w:val="00BA284A"/>
    <w:rsid w:val="00BC1E06"/>
    <w:rsid w:val="00BC7A66"/>
    <w:rsid w:val="00BD6246"/>
    <w:rsid w:val="00BE7C42"/>
    <w:rsid w:val="00BE7E41"/>
    <w:rsid w:val="00BF0AAD"/>
    <w:rsid w:val="00BF1B2E"/>
    <w:rsid w:val="00C003C3"/>
    <w:rsid w:val="00C030BF"/>
    <w:rsid w:val="00C042DD"/>
    <w:rsid w:val="00C122E6"/>
    <w:rsid w:val="00C31F19"/>
    <w:rsid w:val="00C33DB7"/>
    <w:rsid w:val="00C3543B"/>
    <w:rsid w:val="00C44A67"/>
    <w:rsid w:val="00C45A95"/>
    <w:rsid w:val="00C45F29"/>
    <w:rsid w:val="00C7027C"/>
    <w:rsid w:val="00C84C03"/>
    <w:rsid w:val="00C86E5C"/>
    <w:rsid w:val="00C90F62"/>
    <w:rsid w:val="00C93646"/>
    <w:rsid w:val="00CA7117"/>
    <w:rsid w:val="00CD13DD"/>
    <w:rsid w:val="00CE5D08"/>
    <w:rsid w:val="00D1427A"/>
    <w:rsid w:val="00D35694"/>
    <w:rsid w:val="00D526CB"/>
    <w:rsid w:val="00D60CA5"/>
    <w:rsid w:val="00D813E8"/>
    <w:rsid w:val="00D90626"/>
    <w:rsid w:val="00DB6205"/>
    <w:rsid w:val="00DC3395"/>
    <w:rsid w:val="00DC357B"/>
    <w:rsid w:val="00DC4945"/>
    <w:rsid w:val="00DE35CB"/>
    <w:rsid w:val="00DE6755"/>
    <w:rsid w:val="00DF7FF3"/>
    <w:rsid w:val="00E11725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B1111"/>
    <w:rsid w:val="00EB4539"/>
    <w:rsid w:val="00EB7BB8"/>
    <w:rsid w:val="00EC0AFB"/>
    <w:rsid w:val="00EC1989"/>
    <w:rsid w:val="00EC3AD7"/>
    <w:rsid w:val="00EC6A71"/>
    <w:rsid w:val="00EC7225"/>
    <w:rsid w:val="00ED0D06"/>
    <w:rsid w:val="00ED261C"/>
    <w:rsid w:val="00EE73AF"/>
    <w:rsid w:val="00EF3F50"/>
    <w:rsid w:val="00EF5F06"/>
    <w:rsid w:val="00EF7C22"/>
    <w:rsid w:val="00F30AB2"/>
    <w:rsid w:val="00F4033E"/>
    <w:rsid w:val="00F476FA"/>
    <w:rsid w:val="00F47B7C"/>
    <w:rsid w:val="00F63941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418A809B"/>
  <w15:docId w15:val="{62D2E755-33BF-4550-9039-84E50E74B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144D82-13ED-4AEA-A63A-DF0DEF94BA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10</Pages>
  <Words>1212</Words>
  <Characters>7154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BártováMarkéta</dc:creator>
  <cp:lastModifiedBy>Radek Tomášek</cp:lastModifiedBy>
  <cp:revision>49</cp:revision>
  <dcterms:created xsi:type="dcterms:W3CDTF">2017-04-18T12:27:00Z</dcterms:created>
  <dcterms:modified xsi:type="dcterms:W3CDTF">2019-10-14T15:06:00Z</dcterms:modified>
</cp:coreProperties>
</file>