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A5B25" w14:textId="77777777" w:rsidR="009F2236" w:rsidRDefault="009F2236" w:rsidP="009F2236">
      <w:bookmarkStart w:id="0" w:name="RANGE!A1:G36"/>
    </w:p>
    <w:tbl>
      <w:tblPr>
        <w:tblW w:w="155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1338"/>
        <w:gridCol w:w="3544"/>
        <w:gridCol w:w="1701"/>
        <w:gridCol w:w="2086"/>
        <w:gridCol w:w="2063"/>
        <w:gridCol w:w="317"/>
        <w:gridCol w:w="1408"/>
      </w:tblGrid>
      <w:tr w:rsidR="009F2236" w:rsidRPr="001C1F58" w14:paraId="620FC4F5" w14:textId="77777777" w:rsidTr="003E40D3">
        <w:trPr>
          <w:trHeight w:val="284"/>
          <w:jc w:val="center"/>
        </w:trPr>
        <w:tc>
          <w:tcPr>
            <w:tcW w:w="3117" w:type="dxa"/>
            <w:shd w:val="clear" w:color="auto" w:fill="DFD0CB"/>
            <w:noWrap/>
            <w:vAlign w:val="center"/>
            <w:hideMark/>
          </w:tcPr>
          <w:bookmarkEnd w:id="0"/>
          <w:p w14:paraId="30276166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12457" w:type="dxa"/>
            <w:gridSpan w:val="7"/>
            <w:shd w:val="clear" w:color="auto" w:fill="auto"/>
            <w:vAlign w:val="center"/>
          </w:tcPr>
          <w:p w14:paraId="71D0606A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F2236" w:rsidRPr="001C1F58" w14:paraId="126F0C8F" w14:textId="77777777" w:rsidTr="003E40D3">
        <w:trPr>
          <w:trHeight w:val="347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14:paraId="1203CDFD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3702145D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</w:tcPr>
          <w:p w14:paraId="65D40920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Místní akční skupina Dolní Poolšaví, </w:t>
            </w:r>
            <w:proofErr w:type="spellStart"/>
            <w:r>
              <w:rPr>
                <w:rFonts w:cs="Arial"/>
                <w:b/>
                <w:szCs w:val="20"/>
              </w:rPr>
              <w:t>z.s</w:t>
            </w:r>
            <w:proofErr w:type="spellEnd"/>
            <w:r>
              <w:rPr>
                <w:rFonts w:cs="Arial"/>
                <w:b/>
                <w:szCs w:val="20"/>
              </w:rPr>
              <w:t>.</w:t>
            </w:r>
          </w:p>
        </w:tc>
      </w:tr>
      <w:tr w:rsidR="009F2236" w:rsidRPr="001C1F58" w14:paraId="477663D1" w14:textId="77777777" w:rsidTr="003E40D3">
        <w:trPr>
          <w:trHeight w:val="352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49418E0F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72F3B38E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0A3C5430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F2236" w:rsidRPr="001C1F58" w14:paraId="5BBCE6A5" w14:textId="77777777" w:rsidTr="003E40D3">
        <w:trPr>
          <w:trHeight w:val="433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23E0337A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6B238E08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4E0CCA62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F2236" w:rsidRPr="001C1F58" w14:paraId="1EB80536" w14:textId="77777777" w:rsidTr="003E40D3">
        <w:trPr>
          <w:trHeight w:val="425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78E927FF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23B05C99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3FDD0FE8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F2236" w:rsidRPr="001C1F58" w14:paraId="40F7FE56" w14:textId="77777777" w:rsidTr="003E40D3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DFD0CB"/>
            <w:noWrap/>
            <w:vAlign w:val="center"/>
            <w:hideMark/>
          </w:tcPr>
          <w:p w14:paraId="14AC9880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3C631C99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414CF8F7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F2236" w:rsidRPr="001C1F58" w14:paraId="2153F711" w14:textId="77777777" w:rsidTr="003E40D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04E50495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60ED8BB6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1415BF2E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F2236" w:rsidRPr="001C1F58" w14:paraId="31666B97" w14:textId="77777777" w:rsidTr="003E40D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2D3A1939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28E67594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2C396863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F2236" w:rsidRPr="001C1F58" w14:paraId="2786DECF" w14:textId="77777777" w:rsidTr="003E40D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413A6097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7798476F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27F97193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F2236" w:rsidRPr="001C1F58" w14:paraId="10AD532D" w14:textId="77777777" w:rsidTr="003E40D3">
        <w:trPr>
          <w:trHeight w:val="601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7C1E6CD5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36422C14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23A1C91E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F2236" w:rsidRPr="001C1F58" w14:paraId="261E41F9" w14:textId="77777777" w:rsidTr="003E40D3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645C9F91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50625CAF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688A8BB3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F2236" w:rsidRPr="001C1F58" w14:paraId="6C3CB2ED" w14:textId="77777777" w:rsidTr="003E40D3">
        <w:trPr>
          <w:trHeight w:val="554"/>
          <w:jc w:val="center"/>
        </w:trPr>
        <w:tc>
          <w:tcPr>
            <w:tcW w:w="3117" w:type="dxa"/>
            <w:vMerge w:val="restart"/>
            <w:shd w:val="clear" w:color="auto" w:fill="DFD0CB"/>
            <w:noWrap/>
            <w:vAlign w:val="center"/>
            <w:hideMark/>
          </w:tcPr>
          <w:p w14:paraId="71D5AF2B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2DADE9ED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projektu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03F3F2C2" w14:textId="77777777" w:rsidR="009F2236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14:paraId="40B49ECB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9F2236" w:rsidRPr="001C1F58" w14:paraId="3E3B1031" w14:textId="77777777" w:rsidTr="003E40D3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6FA91E7D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46038CEF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1142797B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F2236" w:rsidRPr="001C1F58" w14:paraId="1E1578DB" w14:textId="77777777" w:rsidTr="003E40D3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7AE8FD97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5755893C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077E948C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F2236" w:rsidRPr="001C1F58" w14:paraId="17407204" w14:textId="77777777" w:rsidTr="003E40D3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38CA33AA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402CCCE3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11BCE8EC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F2236" w:rsidRPr="001C1F58" w14:paraId="637854EB" w14:textId="77777777" w:rsidTr="003E40D3">
        <w:trPr>
          <w:trHeight w:val="1220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1E62B37C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4B8C6015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634EDCC5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F2236" w:rsidRPr="001C1F58" w14:paraId="66AB8E77" w14:textId="77777777" w:rsidTr="003E40D3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1A5EB608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3E7A11A5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6C03BE61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F2236" w:rsidRPr="001C1F58" w14:paraId="6828918F" w14:textId="77777777" w:rsidTr="003E40D3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5E85558D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3C2FF8C3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176711F5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F2236" w:rsidRPr="001C1F58" w14:paraId="27ADC0C9" w14:textId="77777777" w:rsidTr="003E40D3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77650592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79939E15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  <w:hideMark/>
          </w:tcPr>
          <w:p w14:paraId="2F248923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F2236" w:rsidRPr="001C1F58" w14:paraId="50E743EF" w14:textId="77777777" w:rsidTr="003E40D3">
        <w:trPr>
          <w:trHeight w:val="68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14:paraId="4FC993EB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033C815B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soulad projektového záměru se Specifickými pravidly IROP</w:t>
            </w:r>
          </w:p>
        </w:tc>
        <w:tc>
          <w:tcPr>
            <w:tcW w:w="7575" w:type="dxa"/>
            <w:gridSpan w:val="5"/>
            <w:shd w:val="clear" w:color="auto" w:fill="auto"/>
            <w:noWrap/>
            <w:vAlign w:val="center"/>
          </w:tcPr>
          <w:p w14:paraId="433B3183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9F2236" w:rsidRPr="001C1F58" w14:paraId="405C42AF" w14:textId="77777777" w:rsidTr="003E40D3">
        <w:trPr>
          <w:trHeight w:val="683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14:paraId="53261465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ŽADATELEM POŽADOVANÉ BODY DO VĚCNÉHO HODNOCENÍ</w:t>
            </w: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76E94818" w14:textId="77777777" w:rsidR="009F2236" w:rsidRPr="00256A86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56A86">
              <w:rPr>
                <w:rFonts w:cs="Arial"/>
                <w:b/>
                <w:bCs/>
                <w:szCs w:val="20"/>
              </w:rPr>
              <w:t>Hodnotící kritérium</w:t>
            </w:r>
          </w:p>
        </w:tc>
        <w:tc>
          <w:tcPr>
            <w:tcW w:w="3787" w:type="dxa"/>
            <w:gridSpan w:val="2"/>
            <w:shd w:val="clear" w:color="auto" w:fill="auto"/>
            <w:noWrap/>
            <w:vAlign w:val="center"/>
          </w:tcPr>
          <w:p w14:paraId="6E7FC604" w14:textId="77777777" w:rsidR="009F2236" w:rsidRPr="00256A86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Hodnocení (body)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14:paraId="36DC66B0" w14:textId="77777777" w:rsidR="009F2236" w:rsidRPr="00256A86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Požadované body a odkaz na relevantní dokument (resp. konkrétní místo v dokumentu)</w:t>
            </w:r>
          </w:p>
        </w:tc>
      </w:tr>
      <w:tr w:rsidR="009F2236" w:rsidRPr="001C1F58" w14:paraId="6DFE8AF5" w14:textId="77777777" w:rsidTr="003E40D3">
        <w:trPr>
          <w:trHeight w:val="68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14:paraId="2E76F7C3" w14:textId="77777777" w:rsidR="009F2236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250BB28F" w14:textId="77777777" w:rsidR="009F2236" w:rsidRPr="0076420B" w:rsidRDefault="009F2236" w:rsidP="003E40D3">
            <w:pPr>
              <w:spacing w:after="0" w:line="240" w:lineRule="auto"/>
              <w:rPr>
                <w:rFonts w:cs="Arial"/>
              </w:rPr>
            </w:pPr>
            <w:r w:rsidRPr="0076420B">
              <w:rPr>
                <w:rFonts w:cstheme="minorHAnsi"/>
              </w:rPr>
              <w:t>Plocha nově vybudovaných/rekonstruovaných/modernizovaných komunikací pro pěší (matematické zaokrouhlení na 2 desetinná místa)</w:t>
            </w:r>
          </w:p>
        </w:tc>
        <w:tc>
          <w:tcPr>
            <w:tcW w:w="3787" w:type="dxa"/>
            <w:gridSpan w:val="2"/>
            <w:shd w:val="clear" w:color="auto" w:fill="auto"/>
            <w:noWrap/>
            <w:vAlign w:val="center"/>
          </w:tcPr>
          <w:p w14:paraId="4CCDCCB3" w14:textId="77777777" w:rsidR="009F2236" w:rsidRPr="005D0AA8" w:rsidRDefault="009F2236" w:rsidP="003E40D3">
            <w:pPr>
              <w:rPr>
                <w:rFonts w:cstheme="minorHAnsi"/>
              </w:rPr>
            </w:pPr>
            <w:r w:rsidRPr="005D0AA8">
              <w:rPr>
                <w:rFonts w:cstheme="minorHAnsi"/>
              </w:rPr>
              <w:t xml:space="preserve">do 25 m2 vč. – </w:t>
            </w:r>
            <w:r w:rsidRPr="005D0AA8">
              <w:rPr>
                <w:rFonts w:cstheme="minorHAnsi"/>
                <w:b/>
              </w:rPr>
              <w:t>0</w:t>
            </w:r>
          </w:p>
          <w:p w14:paraId="0E32C413" w14:textId="77777777" w:rsidR="009F2236" w:rsidRPr="005D0AA8" w:rsidRDefault="009F2236" w:rsidP="003E40D3">
            <w:pPr>
              <w:rPr>
                <w:rFonts w:cstheme="minorHAnsi"/>
              </w:rPr>
            </w:pPr>
            <w:r w:rsidRPr="005D0AA8">
              <w:rPr>
                <w:rFonts w:cstheme="minorHAnsi"/>
              </w:rPr>
              <w:t xml:space="preserve">25,01 – 100 m2 – </w:t>
            </w:r>
            <w:r w:rsidRPr="005D0AA8">
              <w:rPr>
                <w:rFonts w:cstheme="minorHAnsi"/>
                <w:b/>
              </w:rPr>
              <w:t>5</w:t>
            </w:r>
          </w:p>
          <w:p w14:paraId="4C98C699" w14:textId="77777777" w:rsidR="009F2236" w:rsidRPr="005D0AA8" w:rsidRDefault="009F2236" w:rsidP="003E40D3">
            <w:pPr>
              <w:spacing w:after="0" w:line="240" w:lineRule="auto"/>
              <w:rPr>
                <w:rFonts w:cs="Arial"/>
                <w:b/>
              </w:rPr>
            </w:pPr>
            <w:r w:rsidRPr="005D0AA8">
              <w:rPr>
                <w:rFonts w:cstheme="minorHAnsi"/>
              </w:rPr>
              <w:t xml:space="preserve">100,01 a více m2 - </w:t>
            </w:r>
            <w:r w:rsidRPr="005D0AA8">
              <w:rPr>
                <w:rFonts w:cstheme="minorHAnsi"/>
                <w:b/>
              </w:rPr>
              <w:t>10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14:paraId="1C07B02E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9F2236" w:rsidRPr="001C1F58" w14:paraId="09E5F205" w14:textId="77777777" w:rsidTr="003E40D3">
        <w:trPr>
          <w:trHeight w:val="68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14:paraId="5925C653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19363898" w14:textId="77777777" w:rsidR="009F2236" w:rsidRPr="0076420B" w:rsidRDefault="009F2236" w:rsidP="003E40D3">
            <w:pPr>
              <w:spacing w:after="0" w:line="240" w:lineRule="auto"/>
              <w:rPr>
                <w:rFonts w:cs="Arial"/>
              </w:rPr>
            </w:pPr>
            <w:r w:rsidRPr="0076420B">
              <w:rPr>
                <w:rFonts w:cstheme="minorHAnsi"/>
              </w:rPr>
              <w:t>Technická připravenost projektu ke dni podání žádosti o podporu</w:t>
            </w:r>
          </w:p>
        </w:tc>
        <w:tc>
          <w:tcPr>
            <w:tcW w:w="3787" w:type="dxa"/>
            <w:gridSpan w:val="2"/>
            <w:shd w:val="clear" w:color="auto" w:fill="auto"/>
            <w:noWrap/>
            <w:vAlign w:val="center"/>
          </w:tcPr>
          <w:p w14:paraId="5025DBE9" w14:textId="77777777" w:rsidR="009F2236" w:rsidRPr="005D0AA8" w:rsidRDefault="009F2236" w:rsidP="003E40D3">
            <w:pPr>
              <w:rPr>
                <w:rFonts w:cstheme="minorHAnsi"/>
              </w:rPr>
            </w:pPr>
            <w:r w:rsidRPr="005D0AA8">
              <w:rPr>
                <w:rFonts w:cstheme="minorHAnsi"/>
              </w:rPr>
              <w:t xml:space="preserve">Žadatel </w:t>
            </w:r>
            <w:r w:rsidRPr="005D0AA8">
              <w:rPr>
                <w:rFonts w:cstheme="minorHAnsi"/>
                <w:u w:val="single"/>
              </w:rPr>
              <w:t>má</w:t>
            </w:r>
            <w:r w:rsidRPr="005D0AA8">
              <w:rPr>
                <w:rFonts w:cstheme="minorHAnsi"/>
              </w:rPr>
              <w:t xml:space="preserve"> </w:t>
            </w:r>
            <w:r w:rsidRPr="005D0AA8">
              <w:rPr>
                <w:rFonts w:cstheme="minorHAnsi"/>
                <w:bCs/>
              </w:rPr>
              <w:t xml:space="preserve">ke dni podání projektového záměru platné pravomocné stavební povolení nebo souhlas s provedením ohlášeného stavebního záměru nebo účinnou veřejnoprávní smlouvu nahrazující stavební povolení nebo doložil čestné prohlášení, že realizace projektu nepodléhá stavebnímu řízení (ohlášení). - </w:t>
            </w:r>
            <w:r w:rsidRPr="005D0AA8">
              <w:rPr>
                <w:rFonts w:cstheme="minorHAnsi"/>
                <w:b/>
                <w:bCs/>
              </w:rPr>
              <w:t>20</w:t>
            </w:r>
          </w:p>
          <w:p w14:paraId="5772586D" w14:textId="77777777" w:rsidR="009F2236" w:rsidRPr="005D0AA8" w:rsidRDefault="009F2236" w:rsidP="003E40D3">
            <w:pPr>
              <w:rPr>
                <w:rFonts w:cstheme="minorHAnsi"/>
              </w:rPr>
            </w:pPr>
            <w:r w:rsidRPr="005D0AA8">
              <w:rPr>
                <w:rFonts w:cstheme="minorHAnsi"/>
              </w:rPr>
              <w:t xml:space="preserve">Žadatel </w:t>
            </w:r>
            <w:r w:rsidRPr="005D0AA8">
              <w:rPr>
                <w:rFonts w:cstheme="minorHAnsi"/>
                <w:u w:val="single"/>
              </w:rPr>
              <w:t>nemá</w:t>
            </w:r>
            <w:r w:rsidRPr="005D0AA8">
              <w:rPr>
                <w:rFonts w:cstheme="minorHAnsi"/>
              </w:rPr>
              <w:t xml:space="preserve"> </w:t>
            </w:r>
            <w:r w:rsidRPr="005D0AA8">
              <w:rPr>
                <w:rFonts w:cstheme="minorHAnsi"/>
                <w:bCs/>
              </w:rPr>
              <w:t xml:space="preserve">ke dni podání projektového záměru platné pravomocné stavební povolení nebo souhlas s provedením ohlášeného stavebního záměru nebo účinnou veřejnoprávní smlouvu nahrazující </w:t>
            </w:r>
            <w:r w:rsidRPr="005D0AA8">
              <w:rPr>
                <w:rFonts w:cstheme="minorHAnsi"/>
                <w:bCs/>
              </w:rPr>
              <w:lastRenderedPageBreak/>
              <w:t>stavební povolení nebo doložil čestné prohlášení, že realizace projektu nepodléhá stavebnímu řízení (ohlášení). -</w:t>
            </w:r>
            <w:r w:rsidRPr="005D0AA8">
              <w:rPr>
                <w:rFonts w:cstheme="minorHAnsi"/>
                <w:b/>
                <w:bCs/>
              </w:rPr>
              <w:t xml:space="preserve"> 0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14:paraId="58B7452F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9F2236" w:rsidRPr="001C1F58" w14:paraId="50816F99" w14:textId="77777777" w:rsidTr="003E40D3">
        <w:trPr>
          <w:trHeight w:val="68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14:paraId="55826A67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0738E14A" w14:textId="77777777" w:rsidR="009F2236" w:rsidRPr="0076420B" w:rsidRDefault="009F2236" w:rsidP="003E40D3">
            <w:pPr>
              <w:spacing w:after="0" w:line="240" w:lineRule="auto"/>
              <w:rPr>
                <w:rFonts w:cs="Arial"/>
                <w:bCs/>
              </w:rPr>
            </w:pPr>
            <w:r w:rsidRPr="0076420B">
              <w:rPr>
                <w:bCs/>
              </w:rPr>
              <w:t xml:space="preserve">Připravenost projektu </w:t>
            </w:r>
            <w:r w:rsidRPr="0076420B">
              <w:rPr>
                <w:rFonts w:cstheme="minorHAnsi"/>
                <w:bCs/>
              </w:rPr>
              <w:t>ke dni podání žádosti o podporu</w:t>
            </w:r>
          </w:p>
        </w:tc>
        <w:tc>
          <w:tcPr>
            <w:tcW w:w="3787" w:type="dxa"/>
            <w:gridSpan w:val="2"/>
            <w:shd w:val="clear" w:color="auto" w:fill="auto"/>
            <w:noWrap/>
            <w:vAlign w:val="center"/>
          </w:tcPr>
          <w:p w14:paraId="2C278EA1" w14:textId="77777777" w:rsidR="009F2236" w:rsidRPr="005D0AA8" w:rsidRDefault="009F2236" w:rsidP="003E40D3">
            <w:pPr>
              <w:rPr>
                <w:b/>
              </w:rPr>
            </w:pPr>
            <w:r w:rsidRPr="005D0AA8">
              <w:t xml:space="preserve">Žadatel </w:t>
            </w:r>
            <w:r w:rsidRPr="005D0AA8">
              <w:rPr>
                <w:u w:val="single"/>
              </w:rPr>
              <w:t>má</w:t>
            </w:r>
            <w:r w:rsidRPr="005D0AA8">
              <w:t xml:space="preserve"> ukončen výběr dodavatele (zadávací a výběrové řízení) a uzavřenou smlouvu na plnění zakázky – </w:t>
            </w:r>
            <w:r w:rsidRPr="005D0AA8">
              <w:rPr>
                <w:b/>
              </w:rPr>
              <w:t>5</w:t>
            </w:r>
          </w:p>
          <w:p w14:paraId="0497798E" w14:textId="77777777" w:rsidR="009F2236" w:rsidRPr="005D0AA8" w:rsidRDefault="009F2236" w:rsidP="003E40D3">
            <w:r w:rsidRPr="005D0AA8">
              <w:t xml:space="preserve">Žadatel </w:t>
            </w:r>
            <w:r w:rsidRPr="005D0AA8">
              <w:rPr>
                <w:u w:val="single"/>
              </w:rPr>
              <w:t>má</w:t>
            </w:r>
            <w:r w:rsidRPr="005D0AA8">
              <w:t xml:space="preserve"> ukončen výběr dodavatele (zadávací a výběrové řízení) a nemá uzavřenou smlouvu na plnění zakázky - </w:t>
            </w:r>
            <w:r w:rsidRPr="005D0AA8">
              <w:rPr>
                <w:b/>
              </w:rPr>
              <w:t>2</w:t>
            </w:r>
          </w:p>
          <w:p w14:paraId="421EDF81" w14:textId="77777777" w:rsidR="009F2236" w:rsidRPr="005D0AA8" w:rsidRDefault="009F2236" w:rsidP="003E40D3">
            <w:pPr>
              <w:spacing w:after="0" w:line="240" w:lineRule="auto"/>
              <w:rPr>
                <w:rFonts w:cs="Arial"/>
                <w:b/>
              </w:rPr>
            </w:pPr>
            <w:r w:rsidRPr="005D0AA8">
              <w:t xml:space="preserve">Žadatel </w:t>
            </w:r>
            <w:r w:rsidRPr="005D0AA8">
              <w:rPr>
                <w:u w:val="single"/>
              </w:rPr>
              <w:t>nemá</w:t>
            </w:r>
            <w:r w:rsidRPr="005D0AA8">
              <w:t xml:space="preserve"> ukončen výběr dodavatele (zadávací a výběrové řízení) a uzavřenou smlouvu na plnění zakázky -</w:t>
            </w:r>
            <w:r w:rsidRPr="005D0AA8">
              <w:rPr>
                <w:b/>
              </w:rPr>
              <w:t xml:space="preserve"> 0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14:paraId="35712411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9F2236" w:rsidRPr="001C1F58" w14:paraId="7B6ADD3D" w14:textId="77777777" w:rsidTr="003E40D3">
        <w:trPr>
          <w:trHeight w:val="68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14:paraId="10A32F1B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5F52CF36" w14:textId="77777777" w:rsidR="009F2236" w:rsidRPr="0076420B" w:rsidRDefault="009F2236" w:rsidP="003E40D3">
            <w:pPr>
              <w:spacing w:after="0" w:line="240" w:lineRule="auto"/>
              <w:rPr>
                <w:rFonts w:cs="Arial"/>
                <w:bCs/>
              </w:rPr>
            </w:pPr>
            <w:r w:rsidRPr="0076420B">
              <w:rPr>
                <w:rFonts w:cstheme="minorHAnsi"/>
                <w:bCs/>
              </w:rPr>
              <w:t>Časová realizace projektu</w:t>
            </w:r>
          </w:p>
        </w:tc>
        <w:tc>
          <w:tcPr>
            <w:tcW w:w="3787" w:type="dxa"/>
            <w:gridSpan w:val="2"/>
            <w:shd w:val="clear" w:color="auto" w:fill="auto"/>
            <w:noWrap/>
            <w:vAlign w:val="center"/>
          </w:tcPr>
          <w:p w14:paraId="06E4317F" w14:textId="77777777" w:rsidR="009F2236" w:rsidRPr="005D0AA8" w:rsidRDefault="009F2236" w:rsidP="003E40D3">
            <w:pPr>
              <w:rPr>
                <w:rFonts w:cstheme="minorHAnsi"/>
                <w:b/>
              </w:rPr>
            </w:pPr>
            <w:r w:rsidRPr="005D0AA8">
              <w:rPr>
                <w:rFonts w:cstheme="minorHAnsi"/>
              </w:rPr>
              <w:t xml:space="preserve">Žadatel má naplánované zahájení realizace projektu do konce roku 2024, případně má již realizaci zahájenou – </w:t>
            </w:r>
            <w:r w:rsidRPr="005D0AA8">
              <w:rPr>
                <w:rFonts w:cstheme="minorHAnsi"/>
                <w:b/>
              </w:rPr>
              <w:t>5</w:t>
            </w:r>
          </w:p>
          <w:p w14:paraId="7B4B97AB" w14:textId="77777777" w:rsidR="009F2236" w:rsidRPr="005D0AA8" w:rsidRDefault="009F2236" w:rsidP="003E40D3">
            <w:pPr>
              <w:rPr>
                <w:rFonts w:cstheme="minorHAnsi"/>
              </w:rPr>
            </w:pPr>
            <w:r w:rsidRPr="005D0AA8">
              <w:rPr>
                <w:rFonts w:cstheme="minorHAnsi"/>
                <w:bCs/>
              </w:rPr>
              <w:t>Žadatel má naplánované zahájení realizace projektu v roce 2025 a později -</w:t>
            </w:r>
            <w:r w:rsidRPr="005D0AA8">
              <w:rPr>
                <w:rFonts w:cstheme="minorHAnsi"/>
                <w:b/>
              </w:rPr>
              <w:t xml:space="preserve"> 0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14:paraId="1E0686B7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9F2236" w:rsidRPr="001C1F58" w14:paraId="5EAC036B" w14:textId="77777777" w:rsidTr="003E40D3">
        <w:trPr>
          <w:trHeight w:val="68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14:paraId="4DB6674B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69A58514" w14:textId="77777777" w:rsidR="009F2236" w:rsidRPr="0076420B" w:rsidRDefault="009F2236" w:rsidP="003E40D3">
            <w:pPr>
              <w:spacing w:after="0" w:line="240" w:lineRule="auto"/>
              <w:rPr>
                <w:rFonts w:cs="Arial"/>
                <w:bCs/>
              </w:rPr>
            </w:pPr>
            <w:r w:rsidRPr="0076420B">
              <w:rPr>
                <w:rFonts w:cstheme="minorHAnsi"/>
                <w:bCs/>
              </w:rPr>
              <w:t>Projekt řeší alespoň jednu z dalších návazných aktivit (osvětlení, bezbariérový přístup k chodníku, přechod pro chodce)</w:t>
            </w:r>
          </w:p>
        </w:tc>
        <w:tc>
          <w:tcPr>
            <w:tcW w:w="3787" w:type="dxa"/>
            <w:gridSpan w:val="2"/>
            <w:shd w:val="clear" w:color="auto" w:fill="auto"/>
            <w:noWrap/>
            <w:vAlign w:val="center"/>
          </w:tcPr>
          <w:p w14:paraId="0DEF527F" w14:textId="77777777" w:rsidR="009F2236" w:rsidRPr="005D0AA8" w:rsidRDefault="009F2236" w:rsidP="003E40D3">
            <w:pPr>
              <w:rPr>
                <w:rFonts w:cstheme="minorHAnsi"/>
              </w:rPr>
            </w:pPr>
            <w:r w:rsidRPr="005D0AA8">
              <w:rPr>
                <w:rFonts w:cstheme="minorHAnsi"/>
              </w:rPr>
              <w:t xml:space="preserve">Součástí projektu </w:t>
            </w:r>
            <w:r w:rsidRPr="005D0AA8">
              <w:rPr>
                <w:rFonts w:cstheme="minorHAnsi"/>
                <w:u w:val="single"/>
              </w:rPr>
              <w:t>je</w:t>
            </w:r>
            <w:r w:rsidRPr="005D0AA8">
              <w:rPr>
                <w:rFonts w:cstheme="minorHAnsi"/>
              </w:rPr>
              <w:t xml:space="preserve"> alespoň jedna z navazujících aktivit – osvětlení, bezbariérový přístup k chodníku, přechod pro chodce – </w:t>
            </w:r>
            <w:r w:rsidRPr="005D0AA8">
              <w:rPr>
                <w:rFonts w:cstheme="minorHAnsi"/>
                <w:b/>
              </w:rPr>
              <w:t>20</w:t>
            </w:r>
          </w:p>
          <w:p w14:paraId="313C79C6" w14:textId="77777777" w:rsidR="009F2236" w:rsidRPr="005D0AA8" w:rsidRDefault="009F2236" w:rsidP="003E40D3">
            <w:pPr>
              <w:spacing w:after="0" w:line="240" w:lineRule="auto"/>
              <w:rPr>
                <w:rFonts w:cs="Arial"/>
                <w:b/>
              </w:rPr>
            </w:pPr>
            <w:r w:rsidRPr="005D0AA8">
              <w:rPr>
                <w:rFonts w:cstheme="minorHAnsi"/>
              </w:rPr>
              <w:t xml:space="preserve">Součástí projektu </w:t>
            </w:r>
            <w:r w:rsidRPr="005D0AA8">
              <w:rPr>
                <w:rFonts w:cstheme="minorHAnsi"/>
                <w:u w:val="single"/>
              </w:rPr>
              <w:t>není</w:t>
            </w:r>
            <w:r w:rsidRPr="005D0AA8">
              <w:rPr>
                <w:rFonts w:cstheme="minorHAnsi"/>
              </w:rPr>
              <w:t xml:space="preserve"> ani jedna z navazujících aktivit – osvětlení, </w:t>
            </w:r>
            <w:r w:rsidRPr="005D0AA8">
              <w:rPr>
                <w:rFonts w:cstheme="minorHAnsi"/>
              </w:rPr>
              <w:lastRenderedPageBreak/>
              <w:t xml:space="preserve">bezbariérový přístup k chodníku, přechod pro chodce – </w:t>
            </w:r>
            <w:r w:rsidRPr="005D0AA8">
              <w:rPr>
                <w:rFonts w:cstheme="minorHAnsi"/>
                <w:b/>
              </w:rPr>
              <w:t>0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14:paraId="78187E23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9F2236" w:rsidRPr="001C1F58" w14:paraId="3796B3CE" w14:textId="77777777" w:rsidTr="003E40D3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DFD0CB"/>
            <w:noWrap/>
            <w:vAlign w:val="center"/>
          </w:tcPr>
          <w:p w14:paraId="080BFFB5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4F5D8271" w14:textId="77777777" w:rsidR="009F2236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6167" w:type="dxa"/>
            <w:gridSpan w:val="4"/>
            <w:shd w:val="clear" w:color="auto" w:fill="auto"/>
            <w:noWrap/>
            <w:vAlign w:val="center"/>
          </w:tcPr>
          <w:p w14:paraId="51621206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A5A5C60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9F2236" w:rsidRPr="001C1F58" w14:paraId="763D3893" w14:textId="77777777" w:rsidTr="003E40D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noWrap/>
            <w:vAlign w:val="center"/>
            <w:hideMark/>
          </w:tcPr>
          <w:p w14:paraId="2B7CB303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69EC5760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6167" w:type="dxa"/>
            <w:gridSpan w:val="4"/>
            <w:shd w:val="clear" w:color="auto" w:fill="auto"/>
            <w:noWrap/>
            <w:vAlign w:val="center"/>
            <w:hideMark/>
          </w:tcPr>
          <w:p w14:paraId="2AE0DD2F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F922FB7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F2236" w:rsidRPr="001C1F58" w14:paraId="5637F801" w14:textId="77777777" w:rsidTr="003E40D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25B048FA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76EC761C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 EU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4"/>
            <w:shd w:val="clear" w:color="auto" w:fill="auto"/>
            <w:noWrap/>
            <w:vAlign w:val="center"/>
            <w:hideMark/>
          </w:tcPr>
          <w:p w14:paraId="687C0176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850FE48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F2236" w:rsidRPr="001C1F58" w14:paraId="79404830" w14:textId="77777777" w:rsidTr="003E40D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3C323546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6D32A262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4"/>
            <w:shd w:val="clear" w:color="auto" w:fill="auto"/>
            <w:noWrap/>
            <w:vAlign w:val="center"/>
            <w:hideMark/>
          </w:tcPr>
          <w:p w14:paraId="4A8C6F47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895E35E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F2236" w:rsidRPr="001C1F58" w14:paraId="6DB1FEF5" w14:textId="77777777" w:rsidTr="003E40D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321E5EBC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center"/>
            <w:hideMark/>
          </w:tcPr>
          <w:p w14:paraId="52253188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4"/>
            <w:shd w:val="clear" w:color="auto" w:fill="auto"/>
            <w:noWrap/>
            <w:vAlign w:val="center"/>
            <w:hideMark/>
          </w:tcPr>
          <w:p w14:paraId="77EA0312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784D37B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F2236" w:rsidRPr="001C1F58" w14:paraId="6210538E" w14:textId="77777777" w:rsidTr="003E40D3">
        <w:trPr>
          <w:trHeight w:val="935"/>
          <w:jc w:val="center"/>
        </w:trPr>
        <w:tc>
          <w:tcPr>
            <w:tcW w:w="3117" w:type="dxa"/>
            <w:vMerge w:val="restart"/>
            <w:shd w:val="clear" w:color="auto" w:fill="DFD0CB"/>
            <w:noWrap/>
            <w:vAlign w:val="center"/>
            <w:hideMark/>
          </w:tcPr>
          <w:p w14:paraId="608EDEB5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402C08F" w14:textId="77777777" w:rsidR="009F2236" w:rsidRPr="00D62762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8A222FC" w14:textId="77777777" w:rsidR="009F2236" w:rsidRPr="00D62762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25131C" w14:textId="77777777" w:rsidR="009F2236" w:rsidRPr="00D62762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4149" w:type="dxa"/>
            <w:gridSpan w:val="2"/>
            <w:shd w:val="clear" w:color="auto" w:fill="auto"/>
            <w:vAlign w:val="center"/>
            <w:hideMark/>
          </w:tcPr>
          <w:p w14:paraId="2C5AF2CA" w14:textId="77777777" w:rsidR="009F2236" w:rsidRPr="00D62762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  <w:hideMark/>
          </w:tcPr>
          <w:p w14:paraId="3820EC27" w14:textId="77777777" w:rsidR="009F2236" w:rsidRPr="00D62762" w:rsidRDefault="009F2236" w:rsidP="003E40D3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9F2236" w:rsidRPr="001C1F58" w14:paraId="499E5FB7" w14:textId="77777777" w:rsidTr="003E40D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2762620D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458630B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DDC5A10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77F314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49" w:type="dxa"/>
            <w:gridSpan w:val="2"/>
            <w:shd w:val="clear" w:color="auto" w:fill="auto"/>
            <w:noWrap/>
            <w:vAlign w:val="center"/>
            <w:hideMark/>
          </w:tcPr>
          <w:p w14:paraId="29B502E2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203C6FEB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F2236" w:rsidRPr="001C1F58" w14:paraId="6E2E8872" w14:textId="77777777" w:rsidTr="003E40D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5BCAC50C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CF647D6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F2E947D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035EA6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49" w:type="dxa"/>
            <w:gridSpan w:val="2"/>
            <w:shd w:val="clear" w:color="auto" w:fill="auto"/>
            <w:noWrap/>
            <w:vAlign w:val="center"/>
            <w:hideMark/>
          </w:tcPr>
          <w:p w14:paraId="3152B49D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4CE7A840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F2236" w:rsidRPr="001C1F58" w14:paraId="5991F16F" w14:textId="77777777" w:rsidTr="003E40D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0A357E85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1436698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1C3AA7D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704C02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49" w:type="dxa"/>
            <w:gridSpan w:val="2"/>
            <w:shd w:val="clear" w:color="auto" w:fill="auto"/>
            <w:noWrap/>
            <w:vAlign w:val="center"/>
            <w:hideMark/>
          </w:tcPr>
          <w:p w14:paraId="2120D753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03F14287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F2236" w:rsidRPr="001C1F58" w14:paraId="09FF80F3" w14:textId="77777777" w:rsidTr="003E40D3">
        <w:trPr>
          <w:trHeight w:val="284"/>
          <w:jc w:val="center"/>
        </w:trPr>
        <w:tc>
          <w:tcPr>
            <w:tcW w:w="3117" w:type="dxa"/>
            <w:vMerge/>
            <w:shd w:val="clear" w:color="auto" w:fill="DFD0CB"/>
            <w:vAlign w:val="center"/>
            <w:hideMark/>
          </w:tcPr>
          <w:p w14:paraId="4EE81899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904874A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DC6F653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E4C330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49" w:type="dxa"/>
            <w:gridSpan w:val="2"/>
            <w:shd w:val="clear" w:color="auto" w:fill="auto"/>
            <w:noWrap/>
            <w:vAlign w:val="center"/>
            <w:hideMark/>
          </w:tcPr>
          <w:p w14:paraId="6720FE26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77C2DF5A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F2236" w:rsidRPr="001C1F58" w14:paraId="731B37D2" w14:textId="77777777" w:rsidTr="003E40D3">
        <w:trPr>
          <w:trHeight w:val="608"/>
          <w:jc w:val="center"/>
        </w:trPr>
        <w:tc>
          <w:tcPr>
            <w:tcW w:w="3117" w:type="dxa"/>
            <w:shd w:val="clear" w:color="auto" w:fill="DFD0CB"/>
            <w:noWrap/>
            <w:vAlign w:val="center"/>
            <w:hideMark/>
          </w:tcPr>
          <w:p w14:paraId="2A02AA7E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12457" w:type="dxa"/>
            <w:gridSpan w:val="7"/>
            <w:shd w:val="clear" w:color="auto" w:fill="auto"/>
            <w:noWrap/>
            <w:vAlign w:val="center"/>
            <w:hideMark/>
          </w:tcPr>
          <w:p w14:paraId="435370CD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F2236" w:rsidRPr="001C1F58" w14:paraId="7BBDEA97" w14:textId="77777777" w:rsidTr="003E40D3">
        <w:trPr>
          <w:trHeight w:val="528"/>
          <w:jc w:val="center"/>
        </w:trPr>
        <w:tc>
          <w:tcPr>
            <w:tcW w:w="3117" w:type="dxa"/>
            <w:shd w:val="clear" w:color="auto" w:fill="auto"/>
            <w:noWrap/>
            <w:vAlign w:val="center"/>
            <w:hideMark/>
          </w:tcPr>
          <w:p w14:paraId="76395AD6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12457" w:type="dxa"/>
            <w:gridSpan w:val="7"/>
            <w:shd w:val="clear" w:color="auto" w:fill="auto"/>
            <w:noWrap/>
            <w:vAlign w:val="center"/>
            <w:hideMark/>
          </w:tcPr>
          <w:p w14:paraId="115EC526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F2236" w:rsidRPr="001C1F58" w14:paraId="04282B1F" w14:textId="77777777" w:rsidTr="003E40D3">
        <w:trPr>
          <w:trHeight w:val="268"/>
          <w:jc w:val="center"/>
        </w:trPr>
        <w:tc>
          <w:tcPr>
            <w:tcW w:w="3117" w:type="dxa"/>
            <w:shd w:val="clear" w:color="auto" w:fill="auto"/>
            <w:noWrap/>
            <w:vAlign w:val="center"/>
            <w:hideMark/>
          </w:tcPr>
          <w:p w14:paraId="3FDD8E01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12457" w:type="dxa"/>
            <w:gridSpan w:val="7"/>
            <w:shd w:val="clear" w:color="auto" w:fill="auto"/>
            <w:noWrap/>
            <w:vAlign w:val="center"/>
            <w:hideMark/>
          </w:tcPr>
          <w:p w14:paraId="319D8C9D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F2236" w:rsidRPr="001C1F58" w14:paraId="797F2BEB" w14:textId="77777777" w:rsidTr="003E40D3">
        <w:trPr>
          <w:trHeight w:val="268"/>
          <w:jc w:val="center"/>
        </w:trPr>
        <w:tc>
          <w:tcPr>
            <w:tcW w:w="3117" w:type="dxa"/>
            <w:shd w:val="clear" w:color="auto" w:fill="auto"/>
            <w:noWrap/>
            <w:vAlign w:val="center"/>
            <w:hideMark/>
          </w:tcPr>
          <w:p w14:paraId="140AEDB3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(může být i 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12457" w:type="dxa"/>
            <w:gridSpan w:val="7"/>
            <w:shd w:val="clear" w:color="auto" w:fill="auto"/>
            <w:noWrap/>
            <w:vAlign w:val="center"/>
            <w:hideMark/>
          </w:tcPr>
          <w:p w14:paraId="024DB0AA" w14:textId="77777777" w:rsidR="009F2236" w:rsidRPr="001C1F58" w:rsidRDefault="009F2236" w:rsidP="003E40D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1EC4BF20" w14:textId="77777777" w:rsidR="009F2236" w:rsidRPr="006E6251" w:rsidRDefault="009F2236" w:rsidP="009F2236"/>
    <w:p w14:paraId="6BB35182" w14:textId="77777777" w:rsidR="00D6203C" w:rsidRDefault="00D6203C"/>
    <w:sectPr w:rsidR="00D6203C" w:rsidSect="009F2236">
      <w:headerReference w:type="default" r:id="rId4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4F6A1" w14:textId="77777777" w:rsidR="00000000" w:rsidRDefault="000000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3A9B55" wp14:editId="3265CDBE">
          <wp:simplePos x="0" y="0"/>
          <wp:positionH relativeFrom="column">
            <wp:posOffset>1447165</wp:posOffset>
          </wp:positionH>
          <wp:positionV relativeFrom="paragraph">
            <wp:posOffset>-341630</wp:posOffset>
          </wp:positionV>
          <wp:extent cx="5760720" cy="784225"/>
          <wp:effectExtent l="0" t="0" r="0" b="0"/>
          <wp:wrapTight wrapText="bothSides">
            <wp:wrapPolygon edited="0">
              <wp:start x="0" y="0"/>
              <wp:lineTo x="0" y="20988"/>
              <wp:lineTo x="21500" y="20988"/>
              <wp:lineTo x="2150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36"/>
    <w:rsid w:val="009F2236"/>
    <w:rsid w:val="00B90544"/>
    <w:rsid w:val="00C737E9"/>
    <w:rsid w:val="00D6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E7B0"/>
  <w15:chartTrackingRefBased/>
  <w15:docId w15:val="{D3638160-0341-4B88-B3FF-E2A83208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2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23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533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Šobáň</dc:creator>
  <cp:keywords/>
  <dc:description/>
  <cp:lastModifiedBy>Jan Šobáň</cp:lastModifiedBy>
  <cp:revision>1</cp:revision>
  <dcterms:created xsi:type="dcterms:W3CDTF">2024-06-11T10:47:00Z</dcterms:created>
  <dcterms:modified xsi:type="dcterms:W3CDTF">2024-06-11T10:51:00Z</dcterms:modified>
</cp:coreProperties>
</file>